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28BA" w14:textId="77777777" w:rsidR="00667772" w:rsidRDefault="00667772" w:rsidP="00BF60AB">
      <w:pPr>
        <w:jc w:val="center"/>
      </w:pPr>
      <w:r>
        <w:t>Használati Utasítás</w:t>
      </w:r>
    </w:p>
    <w:p w14:paraId="12964C80" w14:textId="77777777" w:rsidR="00CF3874" w:rsidRDefault="00667772" w:rsidP="00BF60AB">
      <w:pPr>
        <w:jc w:val="center"/>
      </w:pPr>
      <w:r>
        <w:t>BESTOPE Szájzuhany</w:t>
      </w:r>
    </w:p>
    <w:p w14:paraId="2B0197AE" w14:textId="77777777" w:rsidR="00BF60AB" w:rsidRDefault="00BF60AB" w:rsidP="00BF60AB">
      <w:pPr>
        <w:jc w:val="center"/>
      </w:pPr>
      <w:r>
        <w:t>HH</w:t>
      </w:r>
      <w:r w:rsidR="00665893">
        <w:t>06004</w:t>
      </w:r>
    </w:p>
    <w:p w14:paraId="7724A521" w14:textId="77777777" w:rsidR="00BF60AB" w:rsidRDefault="00665893">
      <w:r w:rsidRPr="00665893">
        <w:rPr>
          <w:noProof/>
        </w:rPr>
        <w:drawing>
          <wp:inline distT="0" distB="0" distL="0" distR="0" wp14:anchorId="33CCC14F" wp14:editId="5120CF30">
            <wp:extent cx="5210175" cy="3161598"/>
            <wp:effectExtent l="0" t="0" r="0" b="127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59" cy="316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E8A9" w14:textId="77777777" w:rsidR="00667772" w:rsidRDefault="00667772">
      <w:r>
        <w:t>Tartozékok:</w:t>
      </w:r>
    </w:p>
    <w:p w14:paraId="4FED7708" w14:textId="77777777" w:rsidR="00667772" w:rsidRDefault="00665893">
      <w:r w:rsidRPr="00665893">
        <w:rPr>
          <w:noProof/>
        </w:rPr>
        <w:drawing>
          <wp:inline distT="0" distB="0" distL="0" distR="0" wp14:anchorId="72B935F5" wp14:editId="4657E9D2">
            <wp:extent cx="4619625" cy="2395361"/>
            <wp:effectExtent l="0" t="0" r="0" b="508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2" cy="23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4D5D" w14:textId="77777777" w:rsidR="00667772" w:rsidRDefault="00667772" w:rsidP="00667772">
      <w:pPr>
        <w:pStyle w:val="Listaszerbekezds"/>
        <w:numPr>
          <w:ilvl w:val="0"/>
          <w:numId w:val="1"/>
        </w:numPr>
      </w:pPr>
      <w:r>
        <w:t>USB töltő</w:t>
      </w:r>
    </w:p>
    <w:p w14:paraId="6130D25B" w14:textId="77777777" w:rsidR="00667772" w:rsidRDefault="00667772" w:rsidP="00667772">
      <w:pPr>
        <w:pStyle w:val="Listaszerbekezds"/>
        <w:numPr>
          <w:ilvl w:val="0"/>
          <w:numId w:val="1"/>
        </w:numPr>
      </w:pPr>
      <w:r>
        <w:t>Fogkefe fej</w:t>
      </w:r>
    </w:p>
    <w:p w14:paraId="2902EAA4" w14:textId="77777777" w:rsidR="00667772" w:rsidRDefault="00667772" w:rsidP="00667772">
      <w:pPr>
        <w:pStyle w:val="Listaszerbekezds"/>
        <w:numPr>
          <w:ilvl w:val="0"/>
          <w:numId w:val="1"/>
        </w:numPr>
      </w:pPr>
      <w:r>
        <w:t>Nyelvtisztító fej</w:t>
      </w:r>
    </w:p>
    <w:p w14:paraId="6FF05989" w14:textId="77777777" w:rsidR="00667772" w:rsidRDefault="00667772" w:rsidP="00667772">
      <w:pPr>
        <w:pStyle w:val="Listaszerbekezds"/>
        <w:numPr>
          <w:ilvl w:val="0"/>
          <w:numId w:val="1"/>
        </w:numPr>
      </w:pPr>
      <w:proofErr w:type="spellStart"/>
      <w:r>
        <w:t>Orthodonciális</w:t>
      </w:r>
      <w:proofErr w:type="spellEnd"/>
      <w:r>
        <w:t xml:space="preserve"> tisztító fej</w:t>
      </w:r>
    </w:p>
    <w:p w14:paraId="72A7D34E" w14:textId="77777777" w:rsidR="00667772" w:rsidRDefault="00667772" w:rsidP="00667772">
      <w:pPr>
        <w:pStyle w:val="Listaszerbekezds"/>
        <w:numPr>
          <w:ilvl w:val="0"/>
          <w:numId w:val="1"/>
        </w:numPr>
      </w:pPr>
      <w:proofErr w:type="spellStart"/>
      <w:r>
        <w:t>Parodontális</w:t>
      </w:r>
      <w:proofErr w:type="spellEnd"/>
      <w:r>
        <w:t xml:space="preserve"> tisztító fej</w:t>
      </w:r>
    </w:p>
    <w:p w14:paraId="2B623EF7" w14:textId="77777777" w:rsidR="00667772" w:rsidRDefault="00667772" w:rsidP="00667772">
      <w:pPr>
        <w:pStyle w:val="Listaszerbekezds"/>
        <w:numPr>
          <w:ilvl w:val="0"/>
          <w:numId w:val="1"/>
        </w:numPr>
      </w:pPr>
      <w:proofErr w:type="spellStart"/>
      <w:r>
        <w:t>JEt</w:t>
      </w:r>
      <w:proofErr w:type="spellEnd"/>
      <w:r>
        <w:t xml:space="preserve"> fej</w:t>
      </w:r>
    </w:p>
    <w:p w14:paraId="7316454C" w14:textId="77777777" w:rsidR="00667772" w:rsidRDefault="00667772" w:rsidP="00667772">
      <w:pPr>
        <w:pStyle w:val="Listaszerbekezds"/>
        <w:numPr>
          <w:ilvl w:val="0"/>
          <w:numId w:val="1"/>
        </w:numPr>
      </w:pPr>
      <w:r>
        <w:t>Orr tisztító fej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6"/>
        <w:gridCol w:w="4586"/>
      </w:tblGrid>
      <w:tr w:rsidR="00BF60AB" w14:paraId="02736D62" w14:textId="77777777" w:rsidTr="00BF60AB">
        <w:tc>
          <w:tcPr>
            <w:tcW w:w="4606" w:type="dxa"/>
          </w:tcPr>
          <w:p w14:paraId="386D5DF6" w14:textId="77777777" w:rsidR="00BF60AB" w:rsidRDefault="00BF60AB" w:rsidP="00BF60AB">
            <w:r>
              <w:lastRenderedPageBreak/>
              <w:t xml:space="preserve">Töltés </w:t>
            </w:r>
          </w:p>
          <w:p w14:paraId="56BA68D4" w14:textId="77777777" w:rsidR="00BF60AB" w:rsidRDefault="00BF60AB" w:rsidP="00BF60AB"/>
          <w:p w14:paraId="48546B46" w14:textId="77777777" w:rsidR="00BF60AB" w:rsidRDefault="00BF60AB" w:rsidP="00BF60AB">
            <w:r>
              <w:t>USB kábellel</w:t>
            </w:r>
          </w:p>
          <w:p w14:paraId="69A44999" w14:textId="77777777" w:rsidR="00BF60AB" w:rsidRDefault="00BF60AB" w:rsidP="00BF60AB"/>
          <w:p w14:paraId="5EA8655F" w14:textId="77777777" w:rsidR="00BF60AB" w:rsidRDefault="00BF60AB" w:rsidP="00BF60AB">
            <w:r>
              <w:t>A csomag nem tartalmaz konnektor dugót, a képen látható eszközökhöz csatlakoztatva tölthető. Töltési idő 3-5 óra.</w:t>
            </w:r>
          </w:p>
          <w:p w14:paraId="7D45D1D6" w14:textId="77777777" w:rsidR="00BF60AB" w:rsidRDefault="00BF60AB" w:rsidP="00BF60AB"/>
        </w:tc>
        <w:tc>
          <w:tcPr>
            <w:tcW w:w="4606" w:type="dxa"/>
          </w:tcPr>
          <w:p w14:paraId="7A900742" w14:textId="77777777" w:rsidR="00BF60AB" w:rsidRDefault="00BF60AB">
            <w:r w:rsidRPr="00667772">
              <w:rPr>
                <w:noProof/>
              </w:rPr>
              <w:drawing>
                <wp:inline distT="0" distB="0" distL="0" distR="0" wp14:anchorId="35B1F3D5" wp14:editId="06E4045B">
                  <wp:extent cx="2498885" cy="19050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983" cy="191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0AB" w14:paraId="229F38B7" w14:textId="77777777" w:rsidTr="00BF60AB">
        <w:tc>
          <w:tcPr>
            <w:tcW w:w="4606" w:type="dxa"/>
          </w:tcPr>
          <w:p w14:paraId="21380C90" w14:textId="77777777" w:rsidR="00BF60AB" w:rsidRDefault="00BF60AB">
            <w:r>
              <w:t>A tartály feltöltése vízzel</w:t>
            </w:r>
          </w:p>
          <w:p w14:paraId="7E46C07C" w14:textId="77777777" w:rsidR="00BF60AB" w:rsidRDefault="00BF60AB"/>
          <w:p w14:paraId="7B535386" w14:textId="77777777" w:rsidR="00BF60AB" w:rsidRDefault="00BF60AB">
            <w:r>
              <w:t xml:space="preserve">Nyissa ki a tartályon lévő </w:t>
            </w:r>
            <w:proofErr w:type="spellStart"/>
            <w:r>
              <w:t>zárat</w:t>
            </w:r>
            <w:proofErr w:type="spellEnd"/>
            <w:r>
              <w:t xml:space="preserve"> és töltse fel vízzel, majd zárja vissza. Lásd képen.</w:t>
            </w:r>
          </w:p>
        </w:tc>
        <w:tc>
          <w:tcPr>
            <w:tcW w:w="4606" w:type="dxa"/>
          </w:tcPr>
          <w:p w14:paraId="46B82CE5" w14:textId="77777777" w:rsidR="00BF60AB" w:rsidRDefault="00BF60AB">
            <w:r w:rsidRPr="00667772">
              <w:rPr>
                <w:noProof/>
              </w:rPr>
              <w:drawing>
                <wp:inline distT="0" distB="0" distL="0" distR="0" wp14:anchorId="7487BF98" wp14:editId="16CE0E53">
                  <wp:extent cx="2200275" cy="1323975"/>
                  <wp:effectExtent l="0" t="0" r="9525" b="952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0AB" w14:paraId="1912A569" w14:textId="77777777" w:rsidTr="00BF60AB">
        <w:tc>
          <w:tcPr>
            <w:tcW w:w="4606" w:type="dxa"/>
          </w:tcPr>
          <w:p w14:paraId="514F910E" w14:textId="77777777" w:rsidR="00BF60AB" w:rsidRDefault="00BF60AB">
            <w:r>
              <w:t>A fejek cseréje</w:t>
            </w:r>
          </w:p>
          <w:p w14:paraId="747CB859" w14:textId="77777777" w:rsidR="00BF60AB" w:rsidRDefault="00BF60AB"/>
          <w:p w14:paraId="6FB92E9B" w14:textId="77777777" w:rsidR="00BF60AB" w:rsidRDefault="00BF60AB">
            <w:r>
              <w:t>Kattanásig nyomja be a fejet a nyílásba. Az eltávolításhoz nyomja meg a „</w:t>
            </w:r>
            <w:proofErr w:type="spellStart"/>
            <w:r>
              <w:t>Eject</w:t>
            </w:r>
            <w:proofErr w:type="spellEnd"/>
            <w:r>
              <w:t>” elnevezésű gombot.</w:t>
            </w:r>
          </w:p>
        </w:tc>
        <w:tc>
          <w:tcPr>
            <w:tcW w:w="4606" w:type="dxa"/>
          </w:tcPr>
          <w:p w14:paraId="2E3DEF50" w14:textId="77777777" w:rsidR="00BF60AB" w:rsidRDefault="00BF60AB">
            <w:r w:rsidRPr="00667772">
              <w:rPr>
                <w:noProof/>
              </w:rPr>
              <w:drawing>
                <wp:inline distT="0" distB="0" distL="0" distR="0" wp14:anchorId="7A085366" wp14:editId="2C747AAC">
                  <wp:extent cx="1057275" cy="149542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0AB" w14:paraId="60B99F5D" w14:textId="77777777" w:rsidTr="00BF60AB">
        <w:tc>
          <w:tcPr>
            <w:tcW w:w="4606" w:type="dxa"/>
          </w:tcPr>
          <w:p w14:paraId="7B605C59" w14:textId="77777777" w:rsidR="00BF60AB" w:rsidRDefault="00BF60AB">
            <w:r>
              <w:t xml:space="preserve">A mód kiválasztása </w:t>
            </w:r>
          </w:p>
          <w:p w14:paraId="3AC3ACCE" w14:textId="77777777" w:rsidR="00BF60AB" w:rsidRDefault="00BF60AB"/>
          <w:p w14:paraId="7FC93904" w14:textId="77777777" w:rsidR="00BF60AB" w:rsidRDefault="00BF60AB">
            <w:r>
              <w:t>A három mód között a képen látható gomb megnyomásával válthat.</w:t>
            </w:r>
          </w:p>
        </w:tc>
        <w:tc>
          <w:tcPr>
            <w:tcW w:w="4606" w:type="dxa"/>
          </w:tcPr>
          <w:p w14:paraId="659D5B04" w14:textId="77777777" w:rsidR="00BF60AB" w:rsidRDefault="00BF60AB">
            <w:r w:rsidRPr="00667772">
              <w:rPr>
                <w:noProof/>
              </w:rPr>
              <w:drawing>
                <wp:inline distT="0" distB="0" distL="0" distR="0" wp14:anchorId="0B92F3D3" wp14:editId="1FA0A93D">
                  <wp:extent cx="1666875" cy="1371600"/>
                  <wp:effectExtent l="0" t="0" r="9525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0AB" w14:paraId="3DDA4619" w14:textId="77777777" w:rsidTr="00BF60AB">
        <w:tc>
          <w:tcPr>
            <w:tcW w:w="4606" w:type="dxa"/>
          </w:tcPr>
          <w:p w14:paraId="4C2396BD" w14:textId="77777777" w:rsidR="00BF60AB" w:rsidRDefault="00BF60AB" w:rsidP="00BF60AB">
            <w:r>
              <w:t>Használat után kapcsolja ki a készüléket és a tartályból öntse ki a megmaradt vizet.</w:t>
            </w:r>
          </w:p>
          <w:p w14:paraId="0C5AB657" w14:textId="77777777" w:rsidR="00BF60AB" w:rsidRDefault="00BF60AB"/>
        </w:tc>
        <w:tc>
          <w:tcPr>
            <w:tcW w:w="4606" w:type="dxa"/>
          </w:tcPr>
          <w:p w14:paraId="0F11EDBE" w14:textId="77777777" w:rsidR="00BF60AB" w:rsidRDefault="00BF60AB"/>
        </w:tc>
      </w:tr>
    </w:tbl>
    <w:p w14:paraId="79C01022" w14:textId="77777777" w:rsidR="00BF60AB" w:rsidRDefault="00BF60AB"/>
    <w:p w14:paraId="5837ED7F" w14:textId="77777777" w:rsidR="00667772" w:rsidRDefault="00BF60AB">
      <w:r>
        <w:t>Figyelmeztetések:</w:t>
      </w:r>
    </w:p>
    <w:p w14:paraId="749F18CB" w14:textId="77777777" w:rsidR="00BF60AB" w:rsidRDefault="00BF60AB" w:rsidP="00BF60AB">
      <w:pPr>
        <w:pStyle w:val="Listaszerbekezds"/>
        <w:numPr>
          <w:ilvl w:val="0"/>
          <w:numId w:val="2"/>
        </w:numPr>
      </w:pPr>
      <w:r>
        <w:t>Ne használja a töltőt nedves kézzel. Ne tegye a töltőt vízbe.</w:t>
      </w:r>
    </w:p>
    <w:p w14:paraId="16872706" w14:textId="77777777" w:rsidR="00BF60AB" w:rsidRDefault="00BF60AB" w:rsidP="00BF60AB">
      <w:pPr>
        <w:pStyle w:val="Listaszerbekezds"/>
        <w:numPr>
          <w:ilvl w:val="0"/>
          <w:numId w:val="2"/>
        </w:numPr>
      </w:pPr>
      <w:r>
        <w:t>Ellenőrizze, hogy a töltő kábel sértetlen mielőtt használná.</w:t>
      </w:r>
    </w:p>
    <w:p w14:paraId="59F0CDA5" w14:textId="77777777" w:rsidR="00BF60AB" w:rsidRDefault="00BF60AB" w:rsidP="00BF60AB">
      <w:pPr>
        <w:pStyle w:val="Listaszerbekezds"/>
        <w:numPr>
          <w:ilvl w:val="0"/>
          <w:numId w:val="2"/>
        </w:numPr>
      </w:pPr>
      <w:r>
        <w:t xml:space="preserve">Ne irányítsa a vízsugarat a nyelve alá, fülébe, orrába, </w:t>
      </w:r>
      <w:r w:rsidR="00665893">
        <w:t xml:space="preserve">szemébe </w:t>
      </w:r>
      <w:r>
        <w:t>vagy más érzékeny területre.</w:t>
      </w:r>
    </w:p>
    <w:p w14:paraId="060E2330" w14:textId="77777777" w:rsidR="00BF60AB" w:rsidRDefault="00BF60AB" w:rsidP="00BF60AB">
      <w:pPr>
        <w:pStyle w:val="Listaszerbekezds"/>
        <w:numPr>
          <w:ilvl w:val="0"/>
          <w:numId w:val="2"/>
        </w:numPr>
      </w:pPr>
      <w:r>
        <w:t>Tartsa távol forróságtól a töltőt és a készüléket.</w:t>
      </w:r>
    </w:p>
    <w:p w14:paraId="67689FA8" w14:textId="77777777" w:rsidR="00BF60AB" w:rsidRDefault="00BF60AB" w:rsidP="00BF60AB">
      <w:pPr>
        <w:pStyle w:val="Listaszerbekezds"/>
        <w:numPr>
          <w:ilvl w:val="0"/>
          <w:numId w:val="2"/>
        </w:numPr>
      </w:pPr>
      <w:r>
        <w:t>Gyermekek felügyelet mellett használják.</w:t>
      </w:r>
    </w:p>
    <w:p w14:paraId="33C1EB37" w14:textId="77777777" w:rsidR="00BF60AB" w:rsidRDefault="00BF60AB" w:rsidP="00BF60AB">
      <w:pPr>
        <w:pStyle w:val="Listaszerbekezds"/>
        <w:numPr>
          <w:ilvl w:val="0"/>
          <w:numId w:val="2"/>
        </w:numPr>
      </w:pPr>
      <w:r>
        <w:t>Ne használja, ha sérülés vagy seb van a szájában vagy nyelvén.</w:t>
      </w:r>
    </w:p>
    <w:p w14:paraId="31696822" w14:textId="77777777" w:rsidR="00BF60AB" w:rsidRDefault="00BF60AB" w:rsidP="00665893">
      <w:pPr>
        <w:pStyle w:val="Listaszerbekezds"/>
        <w:numPr>
          <w:ilvl w:val="0"/>
          <w:numId w:val="2"/>
        </w:numPr>
      </w:pPr>
      <w:r>
        <w:t>A rendeltetésének megfelelően használja a fejeket és a készüléket.</w:t>
      </w:r>
    </w:p>
    <w:sectPr w:rsidR="00BF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B07CF"/>
    <w:multiLevelType w:val="hybridMultilevel"/>
    <w:tmpl w:val="8AD0EF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217B7"/>
    <w:multiLevelType w:val="hybridMultilevel"/>
    <w:tmpl w:val="8D58DD86"/>
    <w:lvl w:ilvl="0" w:tplc="2AC2D5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72"/>
    <w:rsid w:val="00665893"/>
    <w:rsid w:val="00667772"/>
    <w:rsid w:val="007E0726"/>
    <w:rsid w:val="00BF60AB"/>
    <w:rsid w:val="00C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1347"/>
  <w15:chartTrackingRefBased/>
  <w15:docId w15:val="{97F52D17-E468-4CBD-9D0C-D40E652F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7772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BF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Dorottya Kovács</dc:creator>
  <cp:keywords/>
  <dc:description/>
  <cp:lastModifiedBy>Mustos Katalin</cp:lastModifiedBy>
  <cp:revision>2</cp:revision>
  <dcterms:created xsi:type="dcterms:W3CDTF">2021-03-05T10:40:00Z</dcterms:created>
  <dcterms:modified xsi:type="dcterms:W3CDTF">2021-03-05T10:40:00Z</dcterms:modified>
</cp:coreProperties>
</file>